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DD" w:rsidRPr="009E7D00" w:rsidRDefault="00A52C68" w:rsidP="009E7D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D00">
        <w:rPr>
          <w:rFonts w:ascii="Times New Roman" w:hAnsi="Times New Roman" w:cs="Times New Roman"/>
          <w:b/>
          <w:sz w:val="24"/>
          <w:szCs w:val="24"/>
        </w:rPr>
        <w:t>Технические характеристики</w:t>
      </w:r>
    </w:p>
    <w:p w:rsidR="00A52C68" w:rsidRPr="009E7D00" w:rsidRDefault="00A52C6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152"/>
        <w:tblW w:w="9345" w:type="dxa"/>
        <w:tblLook w:val="04A0" w:firstRow="1" w:lastRow="0" w:firstColumn="1" w:lastColumn="0" w:noHBand="0" w:noVBand="1"/>
      </w:tblPr>
      <w:tblGrid>
        <w:gridCol w:w="1393"/>
        <w:gridCol w:w="2228"/>
        <w:gridCol w:w="2237"/>
        <w:gridCol w:w="3487"/>
      </w:tblGrid>
      <w:tr w:rsidR="009202CF" w:rsidRPr="009E7D00" w:rsidTr="009202CF">
        <w:trPr>
          <w:trHeight w:val="413"/>
        </w:trPr>
        <w:tc>
          <w:tcPr>
            <w:tcW w:w="1393" w:type="dxa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3487" w:type="dxa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технических характеристик</w:t>
            </w:r>
          </w:p>
        </w:tc>
      </w:tr>
      <w:tr w:rsidR="009E7D00" w:rsidRPr="009E7D00" w:rsidTr="009202CF">
        <w:trPr>
          <w:trHeight w:val="413"/>
        </w:trPr>
        <w:tc>
          <w:tcPr>
            <w:tcW w:w="1393" w:type="dxa"/>
          </w:tcPr>
          <w:p w:rsidR="009E7D00" w:rsidRPr="009E7D00" w:rsidRDefault="009E7D00" w:rsidP="00A52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2"/>
          </w:tcPr>
          <w:p w:rsidR="009E7D00" w:rsidRPr="009E7D00" w:rsidRDefault="009E7D00" w:rsidP="00A52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Маммограф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рентгеновский</w:t>
            </w:r>
          </w:p>
        </w:tc>
        <w:tc>
          <w:tcPr>
            <w:tcW w:w="3487" w:type="dxa"/>
          </w:tcPr>
          <w:p w:rsidR="009E7D00" w:rsidRPr="009E7D00" w:rsidRDefault="009E7D00" w:rsidP="00A5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 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52" w:type="dxa"/>
            <w:gridSpan w:val="3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</w:t>
            </w:r>
          </w:p>
        </w:tc>
      </w:tr>
      <w:tr w:rsidR="009202CF" w:rsidRPr="009E7D00" w:rsidTr="009202CF">
        <w:trPr>
          <w:trHeight w:val="281"/>
        </w:trPr>
        <w:tc>
          <w:tcPr>
            <w:tcW w:w="1393" w:type="dxa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Регистрационное удостоверение РФ</w:t>
            </w:r>
          </w:p>
        </w:tc>
        <w:tc>
          <w:tcPr>
            <w:tcW w:w="3487" w:type="dxa"/>
          </w:tcPr>
          <w:p w:rsidR="009202CF" w:rsidRPr="009E7D00" w:rsidRDefault="009202CF" w:rsidP="00A5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Декларация о соответствии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2" w:type="dxa"/>
            <w:gridSpan w:val="3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Состав аппарата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Рентгеновская трубка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Радиографический стенд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52" w:type="dxa"/>
            <w:gridSpan w:val="3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Генератор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Высокочастотный инвертор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485C4A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465" w:type="dxa"/>
            <w:gridSpan w:val="2"/>
          </w:tcPr>
          <w:p w:rsidR="009202CF" w:rsidRPr="009E7D00" w:rsidRDefault="007E05F7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Колебание </w:t>
            </w:r>
            <w:r w:rsidR="009202CF" w:rsidRPr="009E7D00">
              <w:rPr>
                <w:rFonts w:ascii="Times New Roman" w:hAnsi="Times New Roman" w:cs="Times New Roman"/>
                <w:sz w:val="24"/>
                <w:szCs w:val="24"/>
              </w:rPr>
              <w:t>высокого напряжения, кВ, не более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Рентгеновская трубка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Тип трубки</w:t>
            </w:r>
          </w:p>
        </w:tc>
        <w:tc>
          <w:tcPr>
            <w:tcW w:w="3487" w:type="dxa"/>
          </w:tcPr>
          <w:p w:rsidR="009202CF" w:rsidRPr="009E7D00" w:rsidRDefault="00096F0C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Трубка с вращающимся, молибденовым </w:t>
            </w:r>
            <w:r w:rsidR="009202CF" w:rsidRPr="009E7D00">
              <w:rPr>
                <w:rFonts w:ascii="Times New Roman" w:hAnsi="Times New Roman" w:cs="Times New Roman"/>
                <w:sz w:val="24"/>
                <w:szCs w:val="24"/>
              </w:rPr>
              <w:t>анодом</w:t>
            </w:r>
            <w:r w:rsidR="0013712B"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 Бериллиевое окно</w:t>
            </w:r>
          </w:p>
        </w:tc>
      </w:tr>
      <w:tr w:rsidR="009202CF" w:rsidRPr="009E7D00" w:rsidTr="009202CF">
        <w:trPr>
          <w:trHeight w:val="270"/>
        </w:trPr>
        <w:tc>
          <w:tcPr>
            <w:tcW w:w="1393" w:type="dxa"/>
            <w:vMerge w:val="restart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28" w:type="dxa"/>
            <w:vMerge w:val="restart"/>
          </w:tcPr>
          <w:p w:rsidR="009202CF" w:rsidRPr="009E7D00" w:rsidRDefault="009202CF" w:rsidP="00845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Размер фокусного пятна, </w:t>
            </w:r>
            <w:proofErr w:type="gramStart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2237" w:type="dxa"/>
          </w:tcPr>
          <w:p w:rsidR="009202CF" w:rsidRPr="009E7D00" w:rsidRDefault="009202CF" w:rsidP="00845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Большой фокус</w:t>
            </w:r>
          </w:p>
        </w:tc>
        <w:tc>
          <w:tcPr>
            <w:tcW w:w="3487" w:type="dxa"/>
          </w:tcPr>
          <w:p w:rsidR="009202CF" w:rsidRPr="009E7D00" w:rsidRDefault="009202CF" w:rsidP="00A20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0,3 </w:t>
            </w:r>
          </w:p>
        </w:tc>
      </w:tr>
      <w:tr w:rsidR="009202CF" w:rsidRPr="009E7D00" w:rsidTr="009202CF">
        <w:trPr>
          <w:trHeight w:val="270"/>
        </w:trPr>
        <w:tc>
          <w:tcPr>
            <w:tcW w:w="1393" w:type="dxa"/>
            <w:vMerge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9202CF" w:rsidRPr="009E7D00" w:rsidRDefault="009202CF" w:rsidP="00845B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9202CF" w:rsidRPr="009E7D00" w:rsidRDefault="009202CF" w:rsidP="00845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Малый фокус</w:t>
            </w:r>
          </w:p>
        </w:tc>
        <w:tc>
          <w:tcPr>
            <w:tcW w:w="3487" w:type="dxa"/>
          </w:tcPr>
          <w:p w:rsidR="009202CF" w:rsidRPr="009E7D00" w:rsidRDefault="009202CF" w:rsidP="00A20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02CF" w:rsidRPr="009E7D00" w:rsidTr="009202CF">
        <w:trPr>
          <w:trHeight w:val="270"/>
        </w:trPr>
        <w:tc>
          <w:tcPr>
            <w:tcW w:w="1393" w:type="dxa"/>
            <w:vMerge w:val="restart"/>
          </w:tcPr>
          <w:p w:rsidR="009202CF" w:rsidRPr="009E7D00" w:rsidRDefault="00E01608" w:rsidP="00A20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228" w:type="dxa"/>
            <w:vMerge w:val="restart"/>
          </w:tcPr>
          <w:p w:rsidR="009202CF" w:rsidRPr="009E7D00" w:rsidRDefault="009202CF" w:rsidP="00A20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 кВ, в диапазоне не уже</w:t>
            </w:r>
          </w:p>
        </w:tc>
        <w:tc>
          <w:tcPr>
            <w:tcW w:w="2237" w:type="dxa"/>
          </w:tcPr>
          <w:p w:rsidR="009202CF" w:rsidRPr="009E7D00" w:rsidRDefault="009202CF" w:rsidP="00A20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Большой фокус</w:t>
            </w:r>
          </w:p>
        </w:tc>
        <w:tc>
          <w:tcPr>
            <w:tcW w:w="3487" w:type="dxa"/>
          </w:tcPr>
          <w:p w:rsidR="009202CF" w:rsidRPr="009E7D00" w:rsidRDefault="009202CF" w:rsidP="00A20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22-39</w:t>
            </w:r>
          </w:p>
        </w:tc>
      </w:tr>
      <w:tr w:rsidR="009202CF" w:rsidRPr="009E7D00" w:rsidTr="009202CF">
        <w:trPr>
          <w:trHeight w:val="270"/>
        </w:trPr>
        <w:tc>
          <w:tcPr>
            <w:tcW w:w="1393" w:type="dxa"/>
            <w:vMerge/>
          </w:tcPr>
          <w:p w:rsidR="009202CF" w:rsidRPr="009E7D00" w:rsidRDefault="009202CF" w:rsidP="00A2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9202CF" w:rsidRPr="009E7D00" w:rsidRDefault="009202CF" w:rsidP="00A20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9202CF" w:rsidRPr="009E7D00" w:rsidRDefault="009202CF" w:rsidP="00A20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Малый фокус</w:t>
            </w:r>
          </w:p>
        </w:tc>
        <w:tc>
          <w:tcPr>
            <w:tcW w:w="3487" w:type="dxa"/>
          </w:tcPr>
          <w:p w:rsidR="009202CF" w:rsidRPr="009E7D00" w:rsidRDefault="009202CF" w:rsidP="00A20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22-35</w:t>
            </w:r>
          </w:p>
        </w:tc>
      </w:tr>
      <w:tr w:rsidR="009202CF" w:rsidRPr="009E7D00" w:rsidTr="009202CF">
        <w:trPr>
          <w:trHeight w:val="135"/>
        </w:trPr>
        <w:tc>
          <w:tcPr>
            <w:tcW w:w="1393" w:type="dxa"/>
            <w:vMerge w:val="restart"/>
          </w:tcPr>
          <w:p w:rsidR="009202CF" w:rsidRPr="009E7D00" w:rsidRDefault="00E01608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228" w:type="dxa"/>
            <w:vMerge w:val="restart"/>
          </w:tcPr>
          <w:p w:rsidR="009202CF" w:rsidRPr="009E7D00" w:rsidRDefault="009202CF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ток трубки, мА, не менее</w:t>
            </w:r>
          </w:p>
        </w:tc>
        <w:tc>
          <w:tcPr>
            <w:tcW w:w="2237" w:type="dxa"/>
          </w:tcPr>
          <w:p w:rsidR="009202CF" w:rsidRPr="009E7D00" w:rsidRDefault="009202CF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Большой фокус</w:t>
            </w:r>
          </w:p>
        </w:tc>
        <w:tc>
          <w:tcPr>
            <w:tcW w:w="3487" w:type="dxa"/>
          </w:tcPr>
          <w:p w:rsidR="009202CF" w:rsidRPr="009E7D00" w:rsidRDefault="009202CF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02CF" w:rsidRPr="009E7D00" w:rsidTr="009202CF">
        <w:trPr>
          <w:trHeight w:val="135"/>
        </w:trPr>
        <w:tc>
          <w:tcPr>
            <w:tcW w:w="1393" w:type="dxa"/>
            <w:vMerge/>
          </w:tcPr>
          <w:p w:rsidR="009202CF" w:rsidRPr="009E7D00" w:rsidRDefault="009202CF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9202CF" w:rsidRPr="009E7D00" w:rsidRDefault="009202CF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9202CF" w:rsidRPr="009E7D00" w:rsidRDefault="009202CF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Малый фокус</w:t>
            </w:r>
          </w:p>
        </w:tc>
        <w:tc>
          <w:tcPr>
            <w:tcW w:w="3487" w:type="dxa"/>
          </w:tcPr>
          <w:p w:rsidR="009202CF" w:rsidRPr="009E7D00" w:rsidRDefault="00096F0C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02CF" w:rsidRPr="009E7D00" w:rsidTr="009202CF">
        <w:trPr>
          <w:trHeight w:val="135"/>
        </w:trPr>
        <w:tc>
          <w:tcPr>
            <w:tcW w:w="1393" w:type="dxa"/>
            <w:vMerge w:val="restart"/>
          </w:tcPr>
          <w:p w:rsidR="009202CF" w:rsidRPr="009E7D00" w:rsidRDefault="00E01608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228" w:type="dxa"/>
            <w:vMerge w:val="restart"/>
          </w:tcPr>
          <w:p w:rsidR="009202CF" w:rsidRPr="009E7D00" w:rsidRDefault="009202CF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Экспозиция, мАс, в диапазоне не уже</w:t>
            </w:r>
          </w:p>
        </w:tc>
        <w:tc>
          <w:tcPr>
            <w:tcW w:w="2237" w:type="dxa"/>
          </w:tcPr>
          <w:p w:rsidR="009202CF" w:rsidRPr="009E7D00" w:rsidRDefault="009202CF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Большой фокус</w:t>
            </w:r>
          </w:p>
        </w:tc>
        <w:tc>
          <w:tcPr>
            <w:tcW w:w="3487" w:type="dxa"/>
          </w:tcPr>
          <w:p w:rsidR="009202CF" w:rsidRPr="009E7D00" w:rsidRDefault="009202CF" w:rsidP="00B231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3,2-650</w:t>
            </w:r>
          </w:p>
        </w:tc>
      </w:tr>
      <w:tr w:rsidR="009202CF" w:rsidRPr="009E7D00" w:rsidTr="009202CF">
        <w:trPr>
          <w:trHeight w:val="135"/>
        </w:trPr>
        <w:tc>
          <w:tcPr>
            <w:tcW w:w="1393" w:type="dxa"/>
            <w:vMerge/>
          </w:tcPr>
          <w:p w:rsidR="009202CF" w:rsidRPr="009E7D00" w:rsidRDefault="009202CF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9202CF" w:rsidRPr="009E7D00" w:rsidRDefault="009202CF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9202CF" w:rsidRPr="009E7D00" w:rsidRDefault="009202CF" w:rsidP="00A6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Малый фокус</w:t>
            </w:r>
          </w:p>
        </w:tc>
        <w:tc>
          <w:tcPr>
            <w:tcW w:w="3487" w:type="dxa"/>
          </w:tcPr>
          <w:p w:rsidR="009202CF" w:rsidRPr="009E7D00" w:rsidRDefault="0013712B" w:rsidP="00A61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3,2-250</w:t>
            </w:r>
          </w:p>
        </w:tc>
      </w:tr>
      <w:tr w:rsidR="009202CF" w:rsidRPr="009E7D00" w:rsidTr="009202CF">
        <w:trPr>
          <w:trHeight w:val="103"/>
        </w:trPr>
        <w:tc>
          <w:tcPr>
            <w:tcW w:w="1393" w:type="dxa"/>
            <w:vMerge w:val="restart"/>
          </w:tcPr>
          <w:p w:rsidR="009202CF" w:rsidRPr="009E7D00" w:rsidRDefault="00E01608" w:rsidP="00B84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228" w:type="dxa"/>
            <w:vMerge w:val="restart"/>
          </w:tcPr>
          <w:p w:rsidR="009202CF" w:rsidRPr="009E7D00" w:rsidRDefault="009202CF" w:rsidP="00B84F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излучения, кВт, в диапазоне не уже</w:t>
            </w:r>
          </w:p>
        </w:tc>
        <w:tc>
          <w:tcPr>
            <w:tcW w:w="2237" w:type="dxa"/>
          </w:tcPr>
          <w:p w:rsidR="009202CF" w:rsidRPr="009E7D00" w:rsidRDefault="009202CF" w:rsidP="00B84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Большой фокус</w:t>
            </w:r>
          </w:p>
        </w:tc>
        <w:tc>
          <w:tcPr>
            <w:tcW w:w="3487" w:type="dxa"/>
          </w:tcPr>
          <w:p w:rsidR="009202CF" w:rsidRPr="009E7D00" w:rsidRDefault="009A18D7" w:rsidP="00B84F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0,66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9 кВт</w:t>
            </w:r>
          </w:p>
        </w:tc>
      </w:tr>
      <w:tr w:rsidR="009202CF" w:rsidRPr="009E7D00" w:rsidTr="009202CF">
        <w:trPr>
          <w:trHeight w:val="102"/>
        </w:trPr>
        <w:tc>
          <w:tcPr>
            <w:tcW w:w="1393" w:type="dxa"/>
            <w:vMerge/>
          </w:tcPr>
          <w:p w:rsidR="009202CF" w:rsidRPr="009E7D00" w:rsidRDefault="009202CF" w:rsidP="00B84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9202CF" w:rsidRPr="009E7D00" w:rsidRDefault="009202CF" w:rsidP="00B84F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9202CF" w:rsidRPr="009E7D00" w:rsidRDefault="009202CF" w:rsidP="00B84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Малый фокус</w:t>
            </w:r>
          </w:p>
        </w:tc>
        <w:tc>
          <w:tcPr>
            <w:tcW w:w="3487" w:type="dxa"/>
          </w:tcPr>
          <w:p w:rsidR="009202CF" w:rsidRPr="009E7D00" w:rsidRDefault="009A18D7" w:rsidP="00B84F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0,07 – 1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кВт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84F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Скорость вращения анода,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/мин, в диапазоне не уже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3 000 – 10 000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144E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Диаметр анода,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00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Теплоемкость анода, млн. тепловых единиц, не менее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465" w:type="dxa"/>
            <w:gridSpan w:val="2"/>
          </w:tcPr>
          <w:p w:rsidR="009202CF" w:rsidRPr="009E7D00" w:rsidRDefault="00E01608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наклона анода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градусов</w:t>
            </w:r>
          </w:p>
        </w:tc>
        <w:tc>
          <w:tcPr>
            <w:tcW w:w="3487" w:type="dxa"/>
          </w:tcPr>
          <w:p w:rsidR="009202CF" w:rsidRPr="009E7D00" w:rsidRDefault="009202CF" w:rsidP="00B2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E01608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анода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Молибден</w:t>
            </w:r>
          </w:p>
        </w:tc>
      </w:tr>
      <w:tr w:rsidR="009202CF" w:rsidRPr="009E7D00" w:rsidTr="00686D78">
        <w:tc>
          <w:tcPr>
            <w:tcW w:w="1393" w:type="dxa"/>
          </w:tcPr>
          <w:p w:rsidR="009202CF" w:rsidRPr="009E7D00" w:rsidRDefault="00E01608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Дополнительный фильтр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6234CE">
        <w:tc>
          <w:tcPr>
            <w:tcW w:w="1393" w:type="dxa"/>
          </w:tcPr>
          <w:p w:rsidR="009202CF" w:rsidRPr="009E7D00" w:rsidRDefault="00E01608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465" w:type="dxa"/>
            <w:gridSpan w:val="2"/>
            <w:shd w:val="clear" w:color="auto" w:fill="auto"/>
          </w:tcPr>
          <w:p w:rsidR="009202CF" w:rsidRPr="009E7D00" w:rsidRDefault="009202CF" w:rsidP="00AE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Материал дополнительного фильтра</w:t>
            </w:r>
          </w:p>
        </w:tc>
        <w:tc>
          <w:tcPr>
            <w:tcW w:w="3487" w:type="dxa"/>
            <w:shd w:val="clear" w:color="auto" w:fill="auto"/>
          </w:tcPr>
          <w:p w:rsidR="009202CF" w:rsidRPr="009E7D00" w:rsidRDefault="00317EB9" w:rsidP="00623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(Алюминий\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Молибден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6C5904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proofErr w:type="gramStart"/>
            <w:r w:rsidR="006234CE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="006234CE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одий</w:t>
            </w:r>
            <w:proofErr w:type="spellEnd"/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DF7A58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включения доп. фильтра</w:t>
            </w:r>
          </w:p>
        </w:tc>
        <w:tc>
          <w:tcPr>
            <w:tcW w:w="3487" w:type="dxa"/>
          </w:tcPr>
          <w:p w:rsidR="009202CF" w:rsidRPr="009E7D00" w:rsidRDefault="009202CF" w:rsidP="00E01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Автоматическое </w:t>
            </w:r>
            <w:r w:rsidR="00E01608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при установке напряжения 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F0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Контроллер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Микропроцессорный контроль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дисплей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6D3D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Режимы контроля экспозиции</w:t>
            </w:r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6D3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мануальный (параметры кВ, мАс и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фильтра выбираются вручную);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полуавтоматический;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(система автоматической установки экспозиции (АЕС))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6D3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Отображение</w:t>
            </w:r>
            <w:r w:rsidR="007F2D56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параметров выполненной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экспозиции</w:t>
            </w:r>
            <w:r w:rsidR="007F2D56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рентгенографии с использованием AEC</w:t>
            </w:r>
            <w:r w:rsidR="006C5904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(в мАс)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6D3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вольтажа, кВ, в диапазоне не уже</w:t>
            </w:r>
          </w:p>
        </w:tc>
        <w:tc>
          <w:tcPr>
            <w:tcW w:w="3487" w:type="dxa"/>
          </w:tcPr>
          <w:p w:rsidR="009202CF" w:rsidRPr="009E7D00" w:rsidRDefault="009202CF" w:rsidP="006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22-39 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952" w:type="dxa"/>
            <w:gridSpan w:val="3"/>
          </w:tcPr>
          <w:p w:rsidR="009202CF" w:rsidRPr="009E7D00" w:rsidRDefault="009202CF" w:rsidP="00AE3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Радиографический стенд (стол)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E2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С-дуга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Расстояние от пола до рентгеновского стола, если C-дуга находится на 0°, в диапазоне,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уже</w:t>
            </w:r>
          </w:p>
        </w:tc>
        <w:tc>
          <w:tcPr>
            <w:tcW w:w="3487" w:type="dxa"/>
          </w:tcPr>
          <w:p w:rsidR="009202CF" w:rsidRPr="009E7D00" w:rsidRDefault="00E01608" w:rsidP="00AE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745-1445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вправо, градусов, не менее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Поворот влево, градусов, не менее</w:t>
            </w:r>
          </w:p>
        </w:tc>
        <w:tc>
          <w:tcPr>
            <w:tcW w:w="3487" w:type="dxa"/>
          </w:tcPr>
          <w:p w:rsidR="009202CF" w:rsidRPr="009E7D00" w:rsidRDefault="009202CF" w:rsidP="00F0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E74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Компрессия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ручная и моторизованная (контролируемая компрессия)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ступеней компрессии, не менее </w:t>
            </w:r>
          </w:p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компрессия, </w:t>
            </w:r>
            <w:proofErr w:type="gramStart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, не менее </w:t>
            </w:r>
          </w:p>
        </w:tc>
        <w:tc>
          <w:tcPr>
            <w:tcW w:w="3487" w:type="dxa"/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144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диапазон компрессии, </w:t>
            </w:r>
            <w:proofErr w:type="gramStart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3487" w:type="dxa"/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Декомпрессия после экспозиции автоматическая или мануальная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E742E6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4465" w:type="dxa"/>
            <w:gridSpan w:val="2"/>
            <w:tcBorders>
              <w:bottom w:val="single" w:sz="4" w:space="0" w:color="auto"/>
            </w:tcBorders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Дисплей отображения компрессии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E742E6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4465" w:type="dxa"/>
            <w:gridSpan w:val="2"/>
            <w:shd w:val="clear" w:color="auto" w:fill="FFFFFF" w:themeFill="background1"/>
          </w:tcPr>
          <w:p w:rsidR="009202CF" w:rsidRPr="009E7D00" w:rsidRDefault="009202CF" w:rsidP="00E74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Увеличение компрессии с</w:t>
            </w:r>
            <w:r w:rsidR="00E742E6"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 помощью дополнительных адаптеров</w:t>
            </w: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 в 1,5 и</w:t>
            </w:r>
            <w:r w:rsidR="006C5904" w:rsidRPr="009E7D0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 1,8 раза</w:t>
            </w:r>
            <w:r w:rsidR="006C5904"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7" w:type="dxa"/>
            <w:shd w:val="clear" w:color="auto" w:fill="FFFFFF" w:themeFill="background1"/>
          </w:tcPr>
          <w:p w:rsidR="009202CF" w:rsidRPr="009E7D00" w:rsidRDefault="002826AC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0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Вертикальное перемещение моторизован</w:t>
            </w:r>
            <w:r w:rsidR="00E742E6" w:rsidRPr="009E7D00">
              <w:rPr>
                <w:rFonts w:ascii="Times New Roman" w:hAnsi="Times New Roman" w:cs="Times New Roman"/>
                <w:sz w:val="24"/>
                <w:szCs w:val="24"/>
              </w:rPr>
              <w:t>ное, управление с панели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Механизм блокировки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Маска ограничения луча, </w:t>
            </w:r>
            <w:proofErr w:type="gramStart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487" w:type="dxa"/>
          </w:tcPr>
          <w:p w:rsidR="009202CF" w:rsidRPr="009E7D00" w:rsidRDefault="00D233C9" w:rsidP="00E155A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х 30</w:t>
            </w:r>
            <w:bookmarkStart w:id="0" w:name="_GoBack"/>
            <w:bookmarkEnd w:id="0"/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7.15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B84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фокус-пленка, фиксированная дистанция, </w:t>
            </w:r>
            <w:proofErr w:type="gramStart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, не более 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202CF" w:rsidRPr="009E7D00" w:rsidRDefault="00E742E6" w:rsidP="00A269F8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7D00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  <w:r w:rsidR="009202CF" w:rsidRPr="009E7D00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Дисплей на панели управления 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7D00">
              <w:rPr>
                <w:rFonts w:ascii="Times New Roman" w:eastAsiaTheme="minorHAnsi" w:hAnsi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952" w:type="dxa"/>
            <w:gridSpan w:val="3"/>
          </w:tcPr>
          <w:p w:rsidR="009202CF" w:rsidRPr="009E7D00" w:rsidRDefault="009202CF" w:rsidP="00E15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Вертикальная стойка Букки</w:t>
            </w:r>
          </w:p>
        </w:tc>
      </w:tr>
      <w:tr w:rsidR="009202CF" w:rsidRPr="009E7D00" w:rsidTr="00E742E6">
        <w:tc>
          <w:tcPr>
            <w:tcW w:w="1393" w:type="dxa"/>
            <w:tcBorders>
              <w:bottom w:val="single" w:sz="4" w:space="0" w:color="auto"/>
            </w:tcBorders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465" w:type="dxa"/>
            <w:gridSpan w:val="2"/>
            <w:tcBorders>
              <w:bottom w:val="single" w:sz="4" w:space="0" w:color="auto"/>
            </w:tcBorders>
          </w:tcPr>
          <w:p w:rsidR="009202CF" w:rsidRPr="009E7D00" w:rsidRDefault="009202CF" w:rsidP="00E1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Кассетоприемник 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:rsidR="009202CF" w:rsidRPr="009E7D00" w:rsidRDefault="009202CF" w:rsidP="00A269F8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E742E6">
        <w:tc>
          <w:tcPr>
            <w:tcW w:w="1393" w:type="dxa"/>
            <w:shd w:val="clear" w:color="auto" w:fill="FFFFFF" w:themeFill="background1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465" w:type="dxa"/>
            <w:gridSpan w:val="2"/>
            <w:shd w:val="clear" w:color="auto" w:fill="FFFFFF" w:themeFill="background1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кассеты,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3487" w:type="dxa"/>
            <w:shd w:val="clear" w:color="auto" w:fill="FFFFFF" w:themeFill="background1"/>
          </w:tcPr>
          <w:p w:rsidR="009202CF" w:rsidRPr="009E7D00" w:rsidRDefault="003E5853" w:rsidP="003E585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/>
                <w:sz w:val="24"/>
                <w:szCs w:val="24"/>
              </w:rPr>
              <w:t>24 х 30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465" w:type="dxa"/>
            <w:gridSpan w:val="2"/>
          </w:tcPr>
          <w:p w:rsidR="009202CF" w:rsidRPr="009E7D00" w:rsidRDefault="00E742E6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 4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:1, разрешение, линий/дюйм, не менее</w:t>
            </w:r>
          </w:p>
        </w:tc>
        <w:tc>
          <w:tcPr>
            <w:tcW w:w="3487" w:type="dxa"/>
          </w:tcPr>
          <w:p w:rsidR="009202CF" w:rsidRPr="009E7D00" w:rsidRDefault="00E742E6" w:rsidP="00A269F8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202CF" w:rsidRPr="009E7D0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5" w:type="dxa"/>
            <w:gridSpan w:val="2"/>
          </w:tcPr>
          <w:p w:rsidR="009202CF" w:rsidRPr="009E7D00" w:rsidRDefault="00320E83" w:rsidP="00A269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Стеклянный з</w:t>
            </w:r>
            <w:r w:rsidR="009202CF" w:rsidRPr="009E7D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ащитный экран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Эквивалент 0,5 мм свинца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/>
                <w:sz w:val="24"/>
                <w:szCs w:val="24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9202CF"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952" w:type="dxa"/>
            <w:gridSpan w:val="3"/>
          </w:tcPr>
          <w:p w:rsidR="009202CF" w:rsidRPr="009E7D00" w:rsidRDefault="009202CF" w:rsidP="00A269F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Электрические характеристики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 фаза, 200-230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50/60 Гц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</w:t>
            </w:r>
          </w:p>
        </w:tc>
        <w:tc>
          <w:tcPr>
            <w:tcW w:w="3487" w:type="dxa"/>
          </w:tcPr>
          <w:p w:rsidR="009202CF" w:rsidRPr="009E7D00" w:rsidRDefault="00C655F8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202CF"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кВт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Вес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300 кг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465" w:type="dxa"/>
            <w:gridSpan w:val="2"/>
          </w:tcPr>
          <w:p w:rsidR="009202CF" w:rsidRPr="009E7D00" w:rsidRDefault="00684D9B" w:rsidP="00A26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эксплуатации</w:t>
            </w:r>
          </w:p>
        </w:tc>
        <w:tc>
          <w:tcPr>
            <w:tcW w:w="3487" w:type="dxa"/>
          </w:tcPr>
          <w:p w:rsidR="009202CF" w:rsidRPr="009E7D00" w:rsidRDefault="009202CF" w:rsidP="00A269F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</w:t>
            </w:r>
          </w:p>
        </w:tc>
        <w:tc>
          <w:tcPr>
            <w:tcW w:w="3487" w:type="dxa"/>
          </w:tcPr>
          <w:p w:rsidR="009202CF" w:rsidRPr="009E7D00" w:rsidRDefault="009202CF" w:rsidP="00AE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5 - 40°C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A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3487" w:type="dxa"/>
          </w:tcPr>
          <w:p w:rsidR="009202CF" w:rsidRPr="009E7D00" w:rsidRDefault="009202CF" w:rsidP="00AE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sz w:val="24"/>
                <w:szCs w:val="24"/>
              </w:rPr>
              <w:t>70 - 106 кПа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920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E3879" w:rsidRPr="009E7D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9202CF"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65" w:type="dxa"/>
            <w:gridSpan w:val="2"/>
          </w:tcPr>
          <w:p w:rsidR="009202CF" w:rsidRPr="009E7D00" w:rsidRDefault="006234CE" w:rsidP="009202CF">
            <w:pP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9E7D0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Гарантия на </w:t>
            </w:r>
            <w:proofErr w:type="spellStart"/>
            <w:r w:rsidRPr="009E7D0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маммограф</w:t>
            </w:r>
            <w:proofErr w:type="spellEnd"/>
            <w:r w:rsidR="009202CF" w:rsidRPr="009E7D0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, не менее</w:t>
            </w:r>
          </w:p>
        </w:tc>
        <w:tc>
          <w:tcPr>
            <w:tcW w:w="3487" w:type="dxa"/>
          </w:tcPr>
          <w:p w:rsidR="009202CF" w:rsidRPr="009E7D00" w:rsidRDefault="006234CE" w:rsidP="009202CF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24 месяца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920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E3879" w:rsidRPr="009E7D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9202CF"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65" w:type="dxa"/>
            <w:gridSpan w:val="2"/>
          </w:tcPr>
          <w:p w:rsidR="009202CF" w:rsidRPr="009E7D00" w:rsidRDefault="006C5904" w:rsidP="006C5904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Инструктаж</w:t>
            </w:r>
            <w:r w:rsidR="009202CF"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пользователя</w:t>
            </w:r>
            <w:r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по</w:t>
            </w:r>
            <w:r w:rsidR="009202CF"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работе на аппарате</w:t>
            </w:r>
          </w:p>
        </w:tc>
        <w:tc>
          <w:tcPr>
            <w:tcW w:w="3487" w:type="dxa"/>
          </w:tcPr>
          <w:p w:rsidR="009202CF" w:rsidRPr="009E7D00" w:rsidRDefault="009202CF" w:rsidP="009202CF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наличие</w:t>
            </w:r>
          </w:p>
        </w:tc>
      </w:tr>
      <w:tr w:rsidR="009202CF" w:rsidRPr="009E7D00" w:rsidTr="009202CF">
        <w:tc>
          <w:tcPr>
            <w:tcW w:w="1393" w:type="dxa"/>
          </w:tcPr>
          <w:p w:rsidR="009202CF" w:rsidRPr="009E7D00" w:rsidRDefault="00210F00" w:rsidP="00920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E3879" w:rsidRPr="009E7D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9202CF"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65" w:type="dxa"/>
            <w:gridSpan w:val="2"/>
          </w:tcPr>
          <w:p w:rsidR="009202CF" w:rsidRPr="009E7D00" w:rsidRDefault="009202CF" w:rsidP="009202CF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Инструкция по эксплуатации на русском языке</w:t>
            </w:r>
          </w:p>
        </w:tc>
        <w:tc>
          <w:tcPr>
            <w:tcW w:w="3487" w:type="dxa"/>
          </w:tcPr>
          <w:p w:rsidR="009202CF" w:rsidRPr="009E7D00" w:rsidRDefault="009202CF" w:rsidP="009202CF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E7D0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наличие</w:t>
            </w:r>
          </w:p>
        </w:tc>
      </w:tr>
      <w:tr w:rsidR="009E7D00" w:rsidRPr="009E7D00" w:rsidTr="009202CF">
        <w:tc>
          <w:tcPr>
            <w:tcW w:w="1393" w:type="dxa"/>
          </w:tcPr>
          <w:p w:rsidR="009E7D00" w:rsidRPr="009E7D00" w:rsidRDefault="009E7D00" w:rsidP="00920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00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465" w:type="dxa"/>
            <w:gridSpan w:val="2"/>
          </w:tcPr>
          <w:p w:rsidR="009E7D00" w:rsidRPr="009E7D00" w:rsidRDefault="009E7D00" w:rsidP="009202CF">
            <w:pP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СИСТЕМА ЦИФРОВОЙ КОМПЬЮТЕРНОЙ РАДИОГРАФИИ</w:t>
            </w:r>
          </w:p>
        </w:tc>
        <w:tc>
          <w:tcPr>
            <w:tcW w:w="3487" w:type="dxa"/>
          </w:tcPr>
          <w:p w:rsidR="009E7D00" w:rsidRPr="009E7D00" w:rsidRDefault="009E7D00" w:rsidP="009202CF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tbl>
      <w:tblPr>
        <w:tblW w:w="9356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000" w:firstRow="0" w:lastRow="0" w:firstColumn="0" w:lastColumn="0" w:noHBand="0" w:noVBand="0"/>
      </w:tblPr>
      <w:tblGrid>
        <w:gridCol w:w="1418"/>
        <w:gridCol w:w="4536"/>
        <w:gridCol w:w="3402"/>
      </w:tblGrid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Next/>
              <w:keepLines/>
              <w:spacing w:before="20" w:after="20" w:line="240" w:lineRule="auto"/>
              <w:ind w:left="360"/>
              <w:outlineLvl w:val="0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Общие требования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792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17.1</w:t>
            </w: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Регистрационные удостоверения Федеральной службы по надзору в сфере здравоохранения и социального развития на систему цифровой компьютерной радиографии и печатающее устройство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17.2</w:t>
            </w: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 соответствия системы сертификации ГОСТ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Госстандарта РФ на систему цифровой компьютерной  радиографии и печатающее устройство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17.3</w:t>
            </w: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 по эксплуатации на русском языке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17.4</w:t>
            </w: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Гарантия на оборудование, входящее в АПК,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12 месяцев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17.5</w:t>
            </w: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Установка, ввод в эксплуатацию гарантийное  и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пост-гарантийное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обслуживание оборудования силами специалистов, сертифицированных компаниями-производителями продукции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17.6</w:t>
            </w: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персонала по работе на оборудовании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rPr>
          <w:trHeight w:val="340"/>
        </w:trPr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Next/>
              <w:keepLines/>
              <w:numPr>
                <w:ilvl w:val="0"/>
                <w:numId w:val="1"/>
              </w:numPr>
              <w:spacing w:before="20" w:after="2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Требования к системе цифровой компьютерной радиографии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  <w:shd w:val="clear" w:color="auto" w:fill="B8CCE4"/>
          </w:tcPr>
          <w:p w:rsidR="009E7D00" w:rsidRPr="009E7D00" w:rsidRDefault="009E7D00" w:rsidP="009E7D00">
            <w:pPr>
              <w:keepLines/>
              <w:numPr>
                <w:ilvl w:val="1"/>
                <w:numId w:val="1"/>
              </w:numPr>
              <w:spacing w:before="20" w:after="20" w:line="240" w:lineRule="auto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B8CCE4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оцифровки системы компьютерной радиографии</w:t>
            </w:r>
          </w:p>
        </w:tc>
        <w:tc>
          <w:tcPr>
            <w:tcW w:w="3402" w:type="dxa"/>
            <w:shd w:val="clear" w:color="auto" w:fill="B8CCE4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578"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характеристики модуля оцифровки системы компьютерной радиографии: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578"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регистрации рентгеновских изображений системы цифровой компьютерной  радиографии – кассеты с фосфорными пластинами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578"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модуля оцифровки системы цифровой компьютерной  радиографии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Однокассетный</w:t>
            </w:r>
            <w:proofErr w:type="spellEnd"/>
          </w:p>
        </w:tc>
      </w:tr>
      <w:tr w:rsidR="009E7D00" w:rsidRPr="009E7D00" w:rsidTr="009E7D00">
        <w:tc>
          <w:tcPr>
            <w:tcW w:w="1418" w:type="dxa"/>
            <w:shd w:val="clear" w:color="auto" w:fill="auto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Тип запоминающих экранов: жесткие на металлической подложке для обеспечения высокой надежности и долговечности</w:t>
            </w:r>
          </w:p>
        </w:tc>
        <w:tc>
          <w:tcPr>
            <w:tcW w:w="3402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  <w:shd w:val="clear" w:color="auto" w:fill="auto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Возможность использования кассет с запоминающими экранами с порошковым люминофором</w:t>
            </w:r>
          </w:p>
        </w:tc>
        <w:tc>
          <w:tcPr>
            <w:tcW w:w="3402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  <w:shd w:val="clear" w:color="auto" w:fill="auto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Возможность использования кассет с запоминающими экранами со структурированным кристаллическим (игольчатая структура) люминофором для обеспечения высокой чувствительности, высокой резкости изображения, снижения дозы </w:t>
            </w:r>
          </w:p>
        </w:tc>
        <w:tc>
          <w:tcPr>
            <w:tcW w:w="3402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  <w:shd w:val="clear" w:color="auto" w:fill="auto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Возможность использования кассет с интегрированным в кассету отсеивающим растром</w:t>
            </w:r>
          </w:p>
        </w:tc>
        <w:tc>
          <w:tcPr>
            <w:tcW w:w="3402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сканирования кассет следующих форматов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х </w:t>
            </w:r>
            <w:smartTag w:uri="urn:schemas-microsoft-com:office:smarttags" w:element="metricconverter">
              <w:smartTagPr>
                <w:attr w:name="ProductID" w:val="43 см"/>
              </w:smartTagPr>
              <w:r w:rsidRPr="009E7D0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43 см</w:t>
              </w:r>
            </w:smartTag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35 х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9E7D0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35 см</w:t>
              </w:r>
            </w:smartTag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24 х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9E7D0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 см</w:t>
              </w:r>
            </w:smartTag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18 х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9E7D0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 см</w:t>
              </w:r>
            </w:smartTag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15 х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9E7D0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 см</w:t>
              </w:r>
            </w:smartTag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35х84 см (ортопедия)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пространственное разрешение, точек/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размер/шаг точки (пикселя) цифровых изображений,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мкм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Матрица цифровых изображений, точек,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ind w:left="360"/>
              <w:outlineLvl w:val="2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35x43 см стандартное разрешение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3600х4400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ind w:left="360"/>
              <w:outlineLvl w:val="2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35x35 см стандартное разрешение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3600х3600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Форматы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маммографических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кассет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18 х 24 см, 24 х 30 см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точки (пикселя) цифровых изображений для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маммографических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исследований,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мкм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Матрица цифровых изображений для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маммографических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исследований на кассете 18 х 24 см, точек,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3580 х 4780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Матрица цифровых изображений для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маммографических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исследований на кассете 24 х 30 см, точек,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4800 х 6000</w:t>
            </w:r>
          </w:p>
        </w:tc>
      </w:tr>
      <w:tr w:rsidR="009E7D00" w:rsidRPr="009E7D00" w:rsidTr="009E7D00">
        <w:tblPrEx>
          <w:tblCellMar>
            <w:top w:w="57" w:type="dxa"/>
            <w:bottom w:w="57" w:type="dxa"/>
          </w:tblCellMar>
        </w:tblPrEx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Градационная разрешающая способность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(уровней шкалы серого) при считывании изображения,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бит (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65536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уровней)</w:t>
            </w:r>
          </w:p>
        </w:tc>
      </w:tr>
      <w:tr w:rsidR="009E7D00" w:rsidRPr="009E7D00" w:rsidTr="009E7D00">
        <w:tblPrEx>
          <w:tblCellMar>
            <w:top w:w="57" w:type="dxa"/>
            <w:bottom w:w="57" w:type="dxa"/>
          </w:tblCellMar>
        </w:tblPrEx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Градационная разрешающая способность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(уровней шкалы серого) при пересылке изображения, не менее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12 бит (4096 уровней)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Автоматическая загрузка и выгрузка кассеты в считывателе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Режимы сканирования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Стандартный режим сканирования 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сканирования по молчанию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высокоскоростного сканирования 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  <w:shd w:val="clear" w:color="auto" w:fill="FFFFFF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производительность модуля оцифровки системы цифровой компьютерной  радиографии (пропускная способность), кассет/час, не менее: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Для кассет 18х24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кассет 24х30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кассет 35х43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кассет 35х35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кассет 15х30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маммографических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кассет 18х24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маммографических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кассет 24х30 см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77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электропитанию цифровой системы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одна фаза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Высота установки кассет для считывания,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 колес или мобильной стойки для перемещения модуля оцифровки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Кассеты с люминофорными запоминающими экранами в комплекте поставки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Кассета для  35х43 см-1 шт.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Кассета для маммографии 24х30 см- 1 шт.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  <w:shd w:val="clear" w:color="auto" w:fill="auto"/>
          </w:tcPr>
          <w:p w:rsidR="009E7D00" w:rsidRPr="009E7D00" w:rsidRDefault="009E7D00" w:rsidP="009E7D00">
            <w:pPr>
              <w:keepLines/>
              <w:numPr>
                <w:ilvl w:val="1"/>
                <w:numId w:val="1"/>
              </w:numPr>
              <w:spacing w:before="20" w:after="20" w:line="240" w:lineRule="auto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Консоль оператора системы цифровой компьютерной  радиографии в составе: 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Управляющий компьютер</w:t>
            </w:r>
          </w:p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1920х1080 </w:t>
            </w:r>
          </w:p>
        </w:tc>
        <w:tc>
          <w:tcPr>
            <w:tcW w:w="3402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характеристики консоли оператора системы цифровой компьютерной  радиографии: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 пользователя на русском языке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 сведений о пациентах на консоли станции: ФИО, пол, номер истории болезни (амбулаторной карты); орган,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суборган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проекция и параметры обследования, сведения о лечащем враче и т.п.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базы данных и исследований 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Удаленный доступ для врачей-рентгенологов (до 4 одновременных подключений) в базу данных консоли оператора с любых персональных компьютеров, находящихся в сети ЛПУ с возможностью просмотра и обработки изображений через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-интерфейс 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получения сведений о пациентах из электронной регистратуры медучреждения по протоколу DICOM (DICOM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Worklist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SCU)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назначения пациента на обследование на любом (одном) из компьютеров медучреждения (электронная регистратура) 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органо-зависимой обработки</w:t>
            </w:r>
            <w:r w:rsidRPr="009E7D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рентгенограмм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автоматическая обработка </w:t>
            </w:r>
            <w:r w:rsidRPr="009E7D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поступающих рентгенограмм в зависимости от заданной области</w:t>
            </w:r>
            <w:r w:rsidRPr="009E7D0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исследования, проекции</w:t>
            </w:r>
            <w:r w:rsidRPr="009E7D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r w:rsidRPr="009E7D0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параметров исследования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повторной обработки </w:t>
            </w:r>
            <w:r w:rsidRPr="009E7D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рентгенограмм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при изменении </w:t>
            </w:r>
            <w:r w:rsidRPr="009E7D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области</w:t>
            </w:r>
            <w:r w:rsidRPr="009E7D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исследования</w:t>
            </w:r>
            <w:r w:rsidRPr="009E7D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 </w:t>
            </w:r>
            <w:r w:rsidRPr="009E7D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параметров исследования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обработки изображений – улучшение контраста мелких деталей изображений с сохранением фотографической широты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автоматического удаления зон коллимации на изображении и формирования черной рамки вокруг изображения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ручного кадрирования изображения для устранения артефактов коллиматора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автоматического обнаружения и  подавления артефактов от отсеивающей решетки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автоматического уменьшения проявления шумов квантования при малых дозах экспозиции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независимой обработки изображений при нескольких экспозициях, проведенных на одной кассете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Автоматический подбор яркости и контраста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Масштабирование, зеркальное отражение и вращение изображения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измерения размеров, углов, площадей получаемых изображений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Наложение на изображение заданных заранее текстовых примечаний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функции записи изображений на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DICOM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Viewer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просмотра изображений на любом ПК в интерактивном режиме)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ведения архива пациентов на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DVD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импорта изображений в базу данных пациента с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DVD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передачи изображений во внешние адреса по протоколу DICOM 3.0 (DICOM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Store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SCU)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печати с консоли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рентгенлаборанта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протоколу DICOM 3.0 (DICOM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SCU)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печати серий изображений разных пациентов на одном листе пленки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мультиформатной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редактирования форматов печати пользователем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печати изображений в реальном размере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(масштаб 1:1)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  <w:shd w:val="clear" w:color="auto" w:fill="auto"/>
          </w:tcPr>
          <w:p w:rsidR="009E7D00" w:rsidRPr="009E7D00" w:rsidRDefault="009E7D00" w:rsidP="009E7D00">
            <w:pPr>
              <w:keepLines/>
              <w:numPr>
                <w:ilvl w:val="1"/>
                <w:numId w:val="1"/>
              </w:numPr>
              <w:spacing w:before="20" w:after="20" w:line="240" w:lineRule="auto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станция врача-рентгенолога (конкурентная лицензия)</w:t>
            </w:r>
          </w:p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1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Основные характеристики рабочей станции врача-рентгенолога 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рабочей станции врача-рентгенолога с монитором не менее 24 дюйма и ИБП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 к базе данных и исследований через 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-интерфейс.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 пользователя на русском языке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яркости и контраста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Масштабирование, зеркальное отражение и вращение изображения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измерения размеров, углов, площадей получаемых изображений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Наложение на изображение заданных заранее текстовых примечаний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печати с рабочей станции врача-рентгенолога по протоколу DICOM 3.0 (DICOM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SCU)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печати серий изображений разных пациентов на одном листе пленки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spellStart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мультиформатной</w:t>
            </w:r>
            <w:proofErr w:type="spellEnd"/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печати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редактирования форматов печати пользователем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  <w:tr w:rsidR="009E7D00" w:rsidRPr="009E7D00" w:rsidTr="009E7D00">
        <w:tc>
          <w:tcPr>
            <w:tcW w:w="1418" w:type="dxa"/>
          </w:tcPr>
          <w:p w:rsidR="009E7D00" w:rsidRPr="009E7D00" w:rsidRDefault="009E7D00" w:rsidP="009E7D00">
            <w:pPr>
              <w:keepLines/>
              <w:numPr>
                <w:ilvl w:val="2"/>
                <w:numId w:val="1"/>
              </w:numPr>
              <w:spacing w:before="20" w:after="20" w:line="240" w:lineRule="auto"/>
              <w:ind w:left="709" w:hanging="425"/>
              <w:outlineLvl w:val="1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7D00" w:rsidRPr="009E7D00" w:rsidRDefault="009E7D00" w:rsidP="009E7D00">
            <w:pPr>
              <w:keepLine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печати изображений в реальном размере</w:t>
            </w:r>
            <w:r w:rsidRPr="009E7D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(масштаб 1:1)</w:t>
            </w:r>
          </w:p>
        </w:tc>
        <w:tc>
          <w:tcPr>
            <w:tcW w:w="3402" w:type="dxa"/>
          </w:tcPr>
          <w:p w:rsidR="009E7D00" w:rsidRPr="009E7D00" w:rsidRDefault="009E7D00" w:rsidP="009E7D00">
            <w:pPr>
              <w:keepLine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E7D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</w:t>
            </w:r>
          </w:p>
        </w:tc>
      </w:tr>
    </w:tbl>
    <w:p w:rsidR="00A52C68" w:rsidRPr="009E7D00" w:rsidRDefault="00A52C68">
      <w:pPr>
        <w:rPr>
          <w:rFonts w:ascii="Times New Roman" w:hAnsi="Times New Roman" w:cs="Times New Roman"/>
          <w:sz w:val="24"/>
          <w:szCs w:val="24"/>
        </w:rPr>
      </w:pPr>
    </w:p>
    <w:sectPr w:rsidR="00A52C68" w:rsidRPr="009E7D00" w:rsidSect="002A1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2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C68"/>
    <w:rsid w:val="00096F0C"/>
    <w:rsid w:val="000C1125"/>
    <w:rsid w:val="0013712B"/>
    <w:rsid w:val="00144ECB"/>
    <w:rsid w:val="001A77DA"/>
    <w:rsid w:val="001E3879"/>
    <w:rsid w:val="0020101F"/>
    <w:rsid w:val="00210F00"/>
    <w:rsid w:val="002826AC"/>
    <w:rsid w:val="002A1355"/>
    <w:rsid w:val="002D78CE"/>
    <w:rsid w:val="002F640D"/>
    <w:rsid w:val="00317EB9"/>
    <w:rsid w:val="00320E83"/>
    <w:rsid w:val="00321664"/>
    <w:rsid w:val="00323BC7"/>
    <w:rsid w:val="003564DD"/>
    <w:rsid w:val="003D74FC"/>
    <w:rsid w:val="003E5853"/>
    <w:rsid w:val="00406174"/>
    <w:rsid w:val="00485C4A"/>
    <w:rsid w:val="004D5CC8"/>
    <w:rsid w:val="005037F2"/>
    <w:rsid w:val="005072ED"/>
    <w:rsid w:val="005423F1"/>
    <w:rsid w:val="005B026A"/>
    <w:rsid w:val="006234CE"/>
    <w:rsid w:val="00684D9B"/>
    <w:rsid w:val="00686D78"/>
    <w:rsid w:val="006C5904"/>
    <w:rsid w:val="006D3DBD"/>
    <w:rsid w:val="00742691"/>
    <w:rsid w:val="00757882"/>
    <w:rsid w:val="007E05F7"/>
    <w:rsid w:val="007F2D56"/>
    <w:rsid w:val="00814E91"/>
    <w:rsid w:val="00845BAE"/>
    <w:rsid w:val="009202CF"/>
    <w:rsid w:val="00945223"/>
    <w:rsid w:val="009A18D7"/>
    <w:rsid w:val="009E1E7C"/>
    <w:rsid w:val="009E7D00"/>
    <w:rsid w:val="00A04712"/>
    <w:rsid w:val="00A20064"/>
    <w:rsid w:val="00A269F8"/>
    <w:rsid w:val="00A27638"/>
    <w:rsid w:val="00A52C68"/>
    <w:rsid w:val="00A619EA"/>
    <w:rsid w:val="00A84A19"/>
    <w:rsid w:val="00AB5E54"/>
    <w:rsid w:val="00AB7636"/>
    <w:rsid w:val="00AE31E9"/>
    <w:rsid w:val="00B00F08"/>
    <w:rsid w:val="00B2318C"/>
    <w:rsid w:val="00B250BC"/>
    <w:rsid w:val="00B45FD6"/>
    <w:rsid w:val="00B84F9E"/>
    <w:rsid w:val="00C655F8"/>
    <w:rsid w:val="00CA60F4"/>
    <w:rsid w:val="00CE03ED"/>
    <w:rsid w:val="00D13E19"/>
    <w:rsid w:val="00D233C9"/>
    <w:rsid w:val="00DF7A58"/>
    <w:rsid w:val="00E01608"/>
    <w:rsid w:val="00E155AA"/>
    <w:rsid w:val="00E256D3"/>
    <w:rsid w:val="00E413F7"/>
    <w:rsid w:val="00E742E6"/>
    <w:rsid w:val="00E862D4"/>
    <w:rsid w:val="00EA4DDC"/>
    <w:rsid w:val="00EB0F94"/>
    <w:rsid w:val="00EE53D5"/>
    <w:rsid w:val="00F00613"/>
    <w:rsid w:val="00F43F42"/>
    <w:rsid w:val="00FA48C0"/>
    <w:rsid w:val="00FC7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64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45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5B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64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45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5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Алина</cp:lastModifiedBy>
  <cp:revision>3</cp:revision>
  <cp:lastPrinted>2016-11-25T13:06:00Z</cp:lastPrinted>
  <dcterms:created xsi:type="dcterms:W3CDTF">2018-10-08T16:34:00Z</dcterms:created>
  <dcterms:modified xsi:type="dcterms:W3CDTF">2018-10-09T13:57:00Z</dcterms:modified>
</cp:coreProperties>
</file>